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6FDC" w14:textId="0E0E4C24" w:rsidR="00F62CB3" w:rsidRDefault="00F62CB3" w:rsidP="00904A02">
      <w:pPr>
        <w:shd w:val="clear" w:color="auto" w:fill="FFFFFF"/>
        <w:spacing w:after="100" w:afterAutospacing="1" w:line="240" w:lineRule="auto"/>
        <w:jc w:val="center"/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</w:pPr>
      <w:r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  <w:t>(carta intestata Azienda/Studio)</w:t>
      </w:r>
    </w:p>
    <w:p w14:paraId="01EA854D" w14:textId="01B5F1D0" w:rsidR="00F3683E" w:rsidRDefault="00904A02" w:rsidP="00904A02">
      <w:pPr>
        <w:shd w:val="clear" w:color="auto" w:fill="FFFFFF"/>
        <w:spacing w:after="100" w:afterAutospacing="1" w:line="240" w:lineRule="auto"/>
        <w:jc w:val="center"/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</w:pP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  <w:t xml:space="preserve">MODALITA’ OPERATIVE PER L’ORGANIZZAZIONE DELLE VERIFICHE SUL POSSESSO DEL GREEN PASS </w:t>
      </w:r>
    </w:p>
    <w:p w14:paraId="6CDD5CFC" w14:textId="400D0B46" w:rsidR="00F3683E" w:rsidRDefault="00904A02" w:rsidP="00904A02">
      <w:pPr>
        <w:shd w:val="clear" w:color="auto" w:fill="FFFFFF"/>
        <w:spacing w:after="100" w:afterAutospacing="1" w:line="240" w:lineRule="auto"/>
        <w:jc w:val="center"/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</w:pP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  <w:t>AI SENSI DELL’ART. 9</w:t>
      </w:r>
      <w:r w:rsidR="00CF2794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  <w:t>-</w:t>
      </w: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  <w:t>SEPTIES COMMA 4</w:t>
      </w:r>
      <w:r w:rsidR="00F3683E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  <w:t xml:space="preserve"> DEL</w:t>
      </w: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  <w:t xml:space="preserve"> D.L. 52/2021 </w:t>
      </w:r>
    </w:p>
    <w:p w14:paraId="4F7650B9" w14:textId="3A2DC333" w:rsidR="00656857" w:rsidRDefault="00656857" w:rsidP="00904A02">
      <w:pPr>
        <w:shd w:val="clear" w:color="auto" w:fill="FFFFFF"/>
        <w:spacing w:after="100" w:afterAutospacing="1" w:line="240" w:lineRule="auto"/>
        <w:jc w:val="center"/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</w:pPr>
      <w:r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u w:val="single"/>
          <w:lang w:eastAsia="it-IT"/>
        </w:rPr>
        <w:t xml:space="preserve">COME MODIFICATO E INTEGRATO DAL D.L. 127/2021 </w:t>
      </w:r>
    </w:p>
    <w:p w14:paraId="1F61AC37" w14:textId="3DB59631" w:rsidR="00F3683E" w:rsidRPr="00F3683E" w:rsidRDefault="00F3683E" w:rsidP="00F3683E">
      <w:pPr>
        <w:shd w:val="clear" w:color="auto" w:fill="FFFFFF"/>
        <w:spacing w:after="100" w:afterAutospacing="1" w:line="240" w:lineRule="auto"/>
        <w:jc w:val="center"/>
        <w:rPr>
          <w:rFonts w:ascii="Karla" w:eastAsia="Times New Roman" w:hAnsi="Karla" w:cs="Times New Roman"/>
          <w:b/>
          <w:bCs/>
          <w:spacing w:val="1"/>
          <w:sz w:val="27"/>
          <w:szCs w:val="27"/>
          <w:lang w:eastAsia="it-IT"/>
        </w:rPr>
      </w:pPr>
      <w:r>
        <w:rPr>
          <w:rFonts w:ascii="Karla" w:eastAsia="Times New Roman" w:hAnsi="Karla" w:cs="Times New Roman"/>
          <w:b/>
          <w:bCs/>
          <w:spacing w:val="1"/>
          <w:sz w:val="27"/>
          <w:szCs w:val="27"/>
          <w:lang w:eastAsia="it-IT"/>
        </w:rPr>
        <w:t>***</w:t>
      </w:r>
    </w:p>
    <w:p w14:paraId="29202ED8" w14:textId="0BC4FE6F" w:rsidR="00904A02" w:rsidRPr="00904A02" w:rsidRDefault="00904A02" w:rsidP="00F3683E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1</w:t>
      </w:r>
      <w:r w:rsidR="00F3683E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.</w:t>
      </w: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 xml:space="preserve"> AMBITO DI APPLICAZIONE E SCOPO</w:t>
      </w:r>
    </w:p>
    <w:p w14:paraId="52B1DD26" w14:textId="25629187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La presente procedura viene predisposta al fine di definire le modalità operative per lo svolgimento delle verifiche previste dall’art. 9-septies, comma 4 del D.L. n. 52/2021 (come modificato dal D.L. 127/2021) in ordine al possesso del Green Pass (o certificazione verde Covid 19) da parte di dipendenti e fornitori esterni (dipendenti o lavoratori autonomi) che accedono al luogo di lavoro. </w:t>
      </w:r>
    </w:p>
    <w:p w14:paraId="0C7DDBFD" w14:textId="77777777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Per Green Pass si intende la certificazione comprovante: </w:t>
      </w:r>
    </w:p>
    <w:p w14:paraId="536D42F0" w14:textId="3063DC1A" w:rsidR="00904A02" w:rsidRPr="00904A02" w:rsidRDefault="00904A02" w:rsidP="00904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Karla" w:eastAsia="Times New Roman" w:hAnsi="Karla" w:cs="Times New Roman"/>
          <w:b/>
          <w:b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lo stato di avvenuta vaccinazione contro il SARS-CoV-2 o </w:t>
      </w:r>
    </w:p>
    <w:p w14:paraId="21ADDCB6" w14:textId="4644393F" w:rsidR="00904A02" w:rsidRPr="00904A02" w:rsidRDefault="00904A02" w:rsidP="00904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Karla" w:eastAsia="Times New Roman" w:hAnsi="Karla" w:cs="Times New Roman"/>
          <w:b/>
          <w:b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la guarigione dall'infezione da SARS-CoV-2, ovvero </w:t>
      </w:r>
    </w:p>
    <w:p w14:paraId="25F8FEB2" w14:textId="51B56D50" w:rsidR="00904A02" w:rsidRPr="00904A02" w:rsidRDefault="00904A02" w:rsidP="00904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Karla" w:eastAsia="Times New Roman" w:hAnsi="Karla" w:cs="Times New Roman"/>
          <w:b/>
          <w:b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l’effettuazione di un test molecolare o antigenico rapido con risultato negativo al virus SARS-CoV-2. </w:t>
      </w:r>
    </w:p>
    <w:p w14:paraId="5C4FBE91" w14:textId="4953A3E5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u w:val="single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Il disposto di cui all’art. 9-septies citato 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u w:val="single"/>
          <w:lang w:eastAsia="it-IT"/>
        </w:rPr>
        <w:t>prevede che a chiunque svolge un’attività lavorativa nel settore privato è fatto obbligo, ai fini dell’accesso nei luoghi in cui detta attività viene svolta, di possedere e di esibire su richiesta la certificazione verde COVID – 19. </w:t>
      </w:r>
    </w:p>
    <w:p w14:paraId="6ADF5B37" w14:textId="77777777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Analoga previsione vale anche per quei lavoratori che svolgono, sulla base di contratti esterni, attività lavorativa nei luoghi sopra indicati. </w:t>
      </w:r>
    </w:p>
    <w:p w14:paraId="7A4E9A96" w14:textId="5B325E5D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Lo scopo del presente documento è, quindi, definire le modalità attraverso le quali la Società</w:t>
      </w:r>
      <w:r w:rsidR="00656857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/Lo Studio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può svolgere direttamente nei confronti dei dipendenti e dei fornitori esterni (lavoratori dipendenti o autonomi) i controlli sul possesso della certificazione verde Covid 19</w:t>
      </w:r>
      <w:r w:rsidR="00656857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(Green Pass)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. </w:t>
      </w:r>
    </w:p>
    <w:p w14:paraId="348D6B7F" w14:textId="33C42C29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2. MODALITA’ DI CONTROLLO DIPENDENTI</w:t>
      </w:r>
    </w:p>
    <w:p w14:paraId="6EC96A2F" w14:textId="1CBC900E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All’interno dell</w:t>
      </w:r>
      <w:r w:rsidR="00656857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’Azienda/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Studio il possesso del Green Pass da parte dei lavoratori dipendenti verrà verificato quotidianamente a campione</w:t>
      </w:r>
      <w:r w:rsidR="002E2B40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all’ingresso (</w:t>
      </w:r>
      <w:r w:rsidR="002E2B40" w:rsidRPr="002E2B40">
        <w:rPr>
          <w:rFonts w:ascii="Karla" w:eastAsia="Times New Roman" w:hAnsi="Karla" w:cs="Times New Roman"/>
          <w:i/>
          <w:iCs/>
          <w:color w:val="4472C4" w:themeColor="accent1"/>
          <w:spacing w:val="1"/>
          <w:sz w:val="27"/>
          <w:szCs w:val="27"/>
          <w:lang w:eastAsia="it-IT"/>
        </w:rPr>
        <w:t>o, in alternativa a tutti i lavoratori all’ingresso</w:t>
      </w:r>
      <w:r w:rsidR="003E4588">
        <w:rPr>
          <w:rFonts w:ascii="Karla" w:eastAsia="Times New Roman" w:hAnsi="Karla" w:cs="Times New Roman"/>
          <w:i/>
          <w:iCs/>
          <w:color w:val="4472C4" w:themeColor="accent1"/>
          <w:spacing w:val="1"/>
          <w:sz w:val="27"/>
          <w:szCs w:val="27"/>
          <w:lang w:eastAsia="it-IT"/>
        </w:rPr>
        <w:t xml:space="preserve"> scegliere e indicare la prescelta</w:t>
      </w:r>
      <w:r w:rsidR="002E2B40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)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su tutta la popolazione aziendale, all’atto dell’ingresso 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lastRenderedPageBreak/>
        <w:t>dell</w:t>
      </w:r>
      <w:r w:rsidR="00656857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’Azienda/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Studio post</w:t>
      </w:r>
      <w:r w:rsidR="00656857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a/o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in via</w:t>
      </w:r>
      <w:r w:rsidR="00656857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……………………..……………………………….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– da parte del titolare</w:t>
      </w:r>
      <w:r w:rsidR="00656857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o amministratore dell’Azienda/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</w:t>
      </w:r>
      <w:r w:rsidR="00656857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S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tudio</w:t>
      </w:r>
      <w:r w:rsidR="00656857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o dal delegato dello stesso</w:t>
      </w:r>
      <w:r w:rsidR="00301DD1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</w:t>
      </w:r>
      <w:r w:rsidR="00301DD1">
        <w:rPr>
          <w:rFonts w:ascii="Karla" w:eastAsia="Times New Roman" w:hAnsi="Karla" w:cs="Times New Roman"/>
          <w:i/>
          <w:iCs/>
          <w:color w:val="FF0000"/>
          <w:spacing w:val="1"/>
          <w:sz w:val="27"/>
          <w:szCs w:val="27"/>
          <w:lang w:eastAsia="it-IT"/>
        </w:rPr>
        <w:t>(predisporre il registro di verifica Green Pass)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.</w:t>
      </w:r>
    </w:p>
    <w:p w14:paraId="3061BC7B" w14:textId="5152FFC4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In caso di assenza del Titolare dell</w:t>
      </w:r>
      <w:r w:rsidR="002F0559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’</w:t>
      </w:r>
      <w:r w:rsidR="00482AEE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Azienda/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Studio, il controllo sarà eseguito da apposito soggetto incaricato con atto formale di nomina </w:t>
      </w:r>
      <w:r w:rsidRPr="00904A02">
        <w:rPr>
          <w:rFonts w:ascii="Karla" w:eastAsia="Times New Roman" w:hAnsi="Karla" w:cs="Times New Roman"/>
          <w:i/>
          <w:iCs/>
          <w:color w:val="FF0000"/>
          <w:spacing w:val="1"/>
          <w:sz w:val="27"/>
          <w:szCs w:val="27"/>
          <w:lang w:eastAsia="it-IT"/>
        </w:rPr>
        <w:t>(predisporre delega</w:t>
      </w:r>
      <w:r w:rsidR="002F0559">
        <w:rPr>
          <w:rFonts w:ascii="Karla" w:eastAsia="Times New Roman" w:hAnsi="Karla" w:cs="Times New Roman"/>
          <w:i/>
          <w:iCs/>
          <w:color w:val="FF0000"/>
          <w:spacing w:val="1"/>
          <w:sz w:val="27"/>
          <w:szCs w:val="27"/>
          <w:lang w:eastAsia="it-IT"/>
        </w:rPr>
        <w:t xml:space="preserve"> al lavoratore</w:t>
      </w:r>
      <w:r w:rsidRPr="00904A02">
        <w:rPr>
          <w:rFonts w:ascii="Karla" w:eastAsia="Times New Roman" w:hAnsi="Karla" w:cs="Times New Roman"/>
          <w:i/>
          <w:iCs/>
          <w:color w:val="FF0000"/>
          <w:spacing w:val="1"/>
          <w:sz w:val="27"/>
          <w:szCs w:val="27"/>
          <w:lang w:eastAsia="it-IT"/>
        </w:rPr>
        <w:t>)</w:t>
      </w:r>
      <w:r w:rsidRPr="00904A02">
        <w:rPr>
          <w:rFonts w:ascii="Karla" w:eastAsia="Times New Roman" w:hAnsi="Karla" w:cs="Times New Roman"/>
          <w:b/>
          <w:bCs/>
          <w:i/>
          <w:iCs/>
          <w:color w:val="FF0000"/>
          <w:spacing w:val="1"/>
          <w:sz w:val="27"/>
          <w:szCs w:val="27"/>
          <w:lang w:eastAsia="it-IT"/>
        </w:rPr>
        <w:t>.</w:t>
      </w:r>
    </w:p>
    <w:p w14:paraId="47DDA154" w14:textId="34662A67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Il soggetto incaricato effettuerà i controlli secondo le modalità previste dal D</w:t>
      </w:r>
      <w:r w:rsidR="00482AEE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.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P</w:t>
      </w:r>
      <w:r w:rsidR="00482AEE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.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C</w:t>
      </w:r>
      <w:r w:rsidR="00482AEE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.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M</w:t>
      </w:r>
      <w:r w:rsidR="00482AEE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.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17 giugno 2021. </w:t>
      </w:r>
    </w:p>
    <w:p w14:paraId="30889041" w14:textId="5E8E6108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A tal fine, verranno messi a disposizione dell</w:t>
      </w:r>
      <w:r w:rsidR="00482AEE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’Azienda/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Studio un telefono cellulare in cui è installata l’APP Verifica C19 (o APP successive). </w:t>
      </w:r>
    </w:p>
    <w:p w14:paraId="0212D1BA" w14:textId="172FA775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3. INFORMATIVA AI DIPENDENTI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 </w:t>
      </w:r>
      <w:r w:rsidRPr="00904A02">
        <w:rPr>
          <w:rFonts w:ascii="Karla" w:eastAsia="Times New Roman" w:hAnsi="Karla" w:cs="Times New Roman"/>
          <w:spacing w:val="1"/>
          <w:sz w:val="27"/>
          <w:szCs w:val="27"/>
          <w:lang w:eastAsia="it-IT"/>
        </w:rPr>
        <w:t xml:space="preserve"> </w:t>
      </w:r>
    </w:p>
    <w:p w14:paraId="7A6836F0" w14:textId="713EC56F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I lavoratori dell</w:t>
      </w:r>
      <w:r w:rsidR="00482AEE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’Azienda/Studio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verranno resi edotti tramite apposita informativa delle modalità di verifica e di trattamento dei dati che non verranno raccolti, limitandosi la verifica al solo controllo della validità della certificazione verde COVID 19 </w:t>
      </w:r>
      <w:r w:rsidRPr="00904A02">
        <w:rPr>
          <w:rFonts w:ascii="Karla" w:eastAsia="Times New Roman" w:hAnsi="Karla" w:cs="Times New Roman"/>
          <w:i/>
          <w:iCs/>
          <w:color w:val="FF0000"/>
          <w:spacing w:val="1"/>
          <w:sz w:val="27"/>
          <w:szCs w:val="27"/>
          <w:lang w:eastAsia="it-IT"/>
        </w:rPr>
        <w:t>(</w:t>
      </w:r>
      <w:r w:rsidR="002F0559" w:rsidRPr="002F0559">
        <w:rPr>
          <w:rFonts w:ascii="Karla" w:eastAsia="Times New Roman" w:hAnsi="Karla" w:cs="Times New Roman"/>
          <w:i/>
          <w:iCs/>
          <w:color w:val="FF0000"/>
          <w:spacing w:val="1"/>
          <w:sz w:val="27"/>
          <w:szCs w:val="27"/>
          <w:lang w:eastAsia="it-IT"/>
        </w:rPr>
        <w:t>predisporre avviso ai lavoratori per l’accesso ai locali aziendali</w:t>
      </w:r>
      <w:r w:rsidRPr="00904A02">
        <w:rPr>
          <w:rFonts w:ascii="Karla" w:eastAsia="Times New Roman" w:hAnsi="Karla" w:cs="Times New Roman"/>
          <w:i/>
          <w:iCs/>
          <w:color w:val="FF0000"/>
          <w:spacing w:val="1"/>
          <w:sz w:val="27"/>
          <w:szCs w:val="27"/>
          <w:lang w:eastAsia="it-IT"/>
        </w:rPr>
        <w:t>)</w:t>
      </w:r>
      <w:r w:rsidRPr="00904A02">
        <w:rPr>
          <w:rFonts w:ascii="Karla" w:eastAsia="Times New Roman" w:hAnsi="Karla" w:cs="Times New Roman"/>
          <w:b/>
          <w:bCs/>
          <w:i/>
          <w:iCs/>
          <w:color w:val="FF0000"/>
          <w:spacing w:val="1"/>
          <w:sz w:val="27"/>
          <w:szCs w:val="27"/>
          <w:lang w:eastAsia="it-IT"/>
        </w:rPr>
        <w:t>.</w:t>
      </w:r>
    </w:p>
    <w:p w14:paraId="7354F6A9" w14:textId="5BD10344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4</w:t>
      </w:r>
      <w:r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.</w:t>
      </w: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 xml:space="preserve"> DIPENDENTE NON IN POSSESSO DEL GREEN PASS</w:t>
      </w:r>
    </w:p>
    <w:p w14:paraId="1D879D12" w14:textId="0E1F8247" w:rsidR="00904A02" w:rsidRPr="002F0559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i/>
          <w:iCs/>
          <w:color w:val="FF0000"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Laddove all’atto del controllo il dipendente del</w:t>
      </w:r>
      <w:r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l</w:t>
      </w:r>
      <w:r w:rsidR="00482AEE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’Azienda/</w:t>
      </w:r>
      <w:r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Studio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non esibisse un Green Pass valido, lo stesso verrà allontanato dal luogo di lavoro e considerato assente ingiustificato senza diritto alla retribuzione sino all’esibizione di un certificato valido e comunque non oltre il 31 dicembre 2021 </w:t>
      </w:r>
      <w:r w:rsidR="002F0559" w:rsidRPr="002F0559">
        <w:rPr>
          <w:rFonts w:ascii="Karla" w:eastAsia="Times New Roman" w:hAnsi="Karla" w:cs="Times New Roman"/>
          <w:i/>
          <w:iCs/>
          <w:color w:val="FF0000"/>
          <w:spacing w:val="1"/>
          <w:sz w:val="27"/>
          <w:szCs w:val="27"/>
          <w:lang w:eastAsia="it-IT"/>
        </w:rPr>
        <w:t>(si veda modello di comunicazioni ad hoc per assenza ingiustificata ex lege per mancata esibizione o comunicazione di non possesso)</w:t>
      </w:r>
      <w:r w:rsidR="002F0559">
        <w:rPr>
          <w:rFonts w:ascii="Karla" w:eastAsia="Times New Roman" w:hAnsi="Karla" w:cs="Times New Roman"/>
          <w:i/>
          <w:iCs/>
          <w:color w:val="FF0000"/>
          <w:spacing w:val="1"/>
          <w:sz w:val="27"/>
          <w:szCs w:val="27"/>
          <w:lang w:eastAsia="it-IT"/>
        </w:rPr>
        <w:t>.</w:t>
      </w:r>
    </w:p>
    <w:p w14:paraId="76A16FC3" w14:textId="3AEB9654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5</w:t>
      </w:r>
      <w:r w:rsidR="00621A1B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.</w:t>
      </w: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 xml:space="preserve"> CONTROLLO LAVORATORI FORNITORI ESTERNI</w:t>
      </w:r>
    </w:p>
    <w:p w14:paraId="2A497CD5" w14:textId="0D1E74B6" w:rsid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In ottemperanza alla previsione di cui all’art. 9</w:t>
      </w:r>
      <w:r w:rsidR="00621A1B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-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septies, comma 4</w:t>
      </w:r>
      <w:r w:rsidR="00621A1B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del D.L.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52/2021, i controlli in ordine alla verifica del possesso del Green Pass da parte dei lavoratori di fornitori esterni, verranno effettuati dai rispettivi datori di lavoro e dagli incaricati da parte dell</w:t>
      </w:r>
      <w:r w:rsidR="00482AEE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’Azienda/</w:t>
      </w:r>
      <w:r w:rsidR="00621A1B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Studio il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quale effettuerà i controlli dei predetti soggetti all’atto dell’ingresso nello stabilimento aziendale. </w:t>
      </w:r>
      <w:r w:rsidR="002F0559" w:rsidRPr="00904A02">
        <w:rPr>
          <w:rFonts w:ascii="Karla" w:eastAsia="Times New Roman" w:hAnsi="Karla" w:cs="Times New Roman"/>
          <w:i/>
          <w:iCs/>
          <w:color w:val="FF0000"/>
          <w:spacing w:val="1"/>
          <w:sz w:val="27"/>
          <w:szCs w:val="27"/>
          <w:lang w:eastAsia="it-IT"/>
        </w:rPr>
        <w:t>(</w:t>
      </w:r>
      <w:hyperlink r:id="rId5" w:tgtFrame="_blank" w:history="1">
        <w:r w:rsidR="002F0559" w:rsidRPr="00904A02">
          <w:rPr>
            <w:rFonts w:ascii="Karla" w:eastAsia="Times New Roman" w:hAnsi="Karla" w:cs="Times New Roman"/>
            <w:i/>
            <w:iCs/>
            <w:color w:val="FF0000"/>
            <w:spacing w:val="1"/>
            <w:sz w:val="27"/>
            <w:szCs w:val="27"/>
            <w:lang w:eastAsia="it-IT"/>
          </w:rPr>
          <w:t xml:space="preserve">predisporre </w:t>
        </w:r>
        <w:r w:rsidR="002F0559">
          <w:rPr>
            <w:rFonts w:ascii="Karla" w:eastAsia="Times New Roman" w:hAnsi="Karla" w:cs="Times New Roman"/>
            <w:i/>
            <w:iCs/>
            <w:color w:val="FF0000"/>
            <w:spacing w:val="1"/>
            <w:sz w:val="27"/>
            <w:szCs w:val="27"/>
            <w:lang w:eastAsia="it-IT"/>
          </w:rPr>
          <w:t>avviso per fornitori/collaboratori esterni per l’accesso ai locali aziendali)</w:t>
        </w:r>
        <w:r w:rsidR="002F0559" w:rsidRPr="00904A02">
          <w:rPr>
            <w:rFonts w:ascii="Karla" w:eastAsia="Times New Roman" w:hAnsi="Karla" w:cs="Times New Roman"/>
            <w:i/>
            <w:iCs/>
            <w:color w:val="FF0000"/>
            <w:spacing w:val="1"/>
            <w:sz w:val="27"/>
            <w:szCs w:val="27"/>
            <w:lang w:eastAsia="it-IT"/>
          </w:rPr>
          <w:t>.</w:t>
        </w:r>
      </w:hyperlink>
    </w:p>
    <w:p w14:paraId="2FDFBE65" w14:textId="288ED5C8" w:rsidR="00621A1B" w:rsidRPr="00904A02" w:rsidRDefault="00621A1B" w:rsidP="00621A1B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6.</w:t>
      </w: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 xml:space="preserve"> </w:t>
      </w:r>
      <w:r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DURATA</w:t>
      </w:r>
    </w:p>
    <w:p w14:paraId="6046CDEB" w14:textId="54B1FD29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La presente procedura ha validità dal </w:t>
      </w:r>
      <w:r w:rsidRPr="00482AEE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15 ottobre al 31 dicembre 2021</w:t>
      </w:r>
      <w:r w:rsidR="00482AEE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.</w:t>
      </w:r>
    </w:p>
    <w:p w14:paraId="37105CBC" w14:textId="705B4ABC" w:rsidR="00621A1B" w:rsidRPr="00904A02" w:rsidRDefault="00621A1B" w:rsidP="00621A1B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7.</w:t>
      </w: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 xml:space="preserve"> </w:t>
      </w:r>
      <w:r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SOSPENSIONE DAL LAVORO</w:t>
      </w:r>
    </w:p>
    <w:p w14:paraId="044BB753" w14:textId="7BC83311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lastRenderedPageBreak/>
        <w:t>Per le imprese con meno di quindici dipendenti, dopo il quinto giorno di assenza ingiustificata, il datore di lavoro può sospendere il lavoratore per la durata corrispondente a quella del contratto di lavoro stipulato per la sostituzione, comunque per un periodo non superiore a dieci giorni, rinnovabili per una sola volta (quindi per un massimo di 20 giorni) e non oltre il termine del 31 dicembre 2021. </w:t>
      </w:r>
    </w:p>
    <w:p w14:paraId="67C4AA17" w14:textId="77777777" w:rsidR="00904A02" w:rsidRP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È pertanto possibile per le aziende con meno di 15 dipendenti, sostituire temporaneamente il lavoratore privo di Green Pass, stipulando un contratto a tempo determinato per sostituzione anche se di durata molto limitata.</w:t>
      </w:r>
    </w:p>
    <w:p w14:paraId="41EC1D2C" w14:textId="41E62689" w:rsidR="00621A1B" w:rsidRPr="00904A02" w:rsidRDefault="00621A1B" w:rsidP="00621A1B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8.</w:t>
      </w:r>
      <w:r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 xml:space="preserve"> </w:t>
      </w:r>
      <w:r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DISCIPLINA SANZIONATORIA</w:t>
      </w:r>
    </w:p>
    <w:p w14:paraId="2A6D65EE" w14:textId="4C70C20C" w:rsidR="00621A1B" w:rsidRDefault="00F3683E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spacing w:val="1"/>
          <w:sz w:val="27"/>
          <w:szCs w:val="27"/>
          <w:lang w:eastAsia="it-IT"/>
        </w:rPr>
      </w:pPr>
      <w:r>
        <w:rPr>
          <w:rFonts w:ascii="Karla" w:eastAsia="Times New Roman" w:hAnsi="Karla" w:cs="Times New Roman"/>
          <w:spacing w:val="1"/>
          <w:sz w:val="27"/>
          <w:szCs w:val="27"/>
          <w:lang w:eastAsia="it-IT"/>
        </w:rPr>
        <w:t>Si ricorda che è prevista una disciplina sanzionatoria che prevede quanto segue:</w:t>
      </w:r>
    </w:p>
    <w:p w14:paraId="5F863F8E" w14:textId="1E5CCFBC" w:rsidR="00904A02" w:rsidRPr="00904A02" w:rsidRDefault="00F3683E" w:rsidP="00904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</w:pPr>
      <w:r w:rsidRPr="00F3683E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l</w:t>
      </w:r>
      <w:r w:rsidR="00904A02"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’accesso dei lavoratori nei luoghi di lavoro in violazione dell’obbligo del possesso della Green Pass è punito con la sanzione da 600 a 1.500 euro, raddoppiata in caso di recidiva.</w:t>
      </w:r>
    </w:p>
    <w:p w14:paraId="3C410BEB" w14:textId="5A5B5EBC" w:rsidR="00904A02" w:rsidRPr="00904A02" w:rsidRDefault="00F3683E" w:rsidP="00904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</w:pPr>
      <w:r w:rsidRPr="00F3683E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a</w:t>
      </w:r>
      <w:r w:rsidR="00904A02" w:rsidRPr="00904A02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i datori di lavoro che non svolgono le dovute verifiche, ovvero che non adottano le misure organizzative entro il 15 ottobre si applica una sanzione da 400 a 1.000 euro, raddoppiata in caso di recidiva.</w:t>
      </w:r>
    </w:p>
    <w:p w14:paraId="26730E57" w14:textId="791BB2D9" w:rsidR="00904A02" w:rsidRDefault="00904A02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</w:pP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Le sanzioni possono essere accertate da tutti gli organi di controllo, nonché dal verificatore del</w:t>
      </w:r>
      <w:r w:rsidR="00621A1B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lo Studio</w:t>
      </w:r>
      <w:r w:rsidRPr="00904A02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e sono irrogate dal Prefetto.</w:t>
      </w:r>
    </w:p>
    <w:p w14:paraId="36A9381A" w14:textId="74D1CD37" w:rsidR="00F3683E" w:rsidRDefault="00F3683E" w:rsidP="00904A02">
      <w:pPr>
        <w:shd w:val="clear" w:color="auto" w:fill="FFFFFF"/>
        <w:spacing w:after="100" w:afterAutospacing="1" w:line="240" w:lineRule="auto"/>
        <w:jc w:val="both"/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</w:pPr>
      <w:r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Pistoia, lì 1</w:t>
      </w:r>
      <w:r w:rsidR="00482AEE"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>3</w:t>
      </w:r>
      <w:r>
        <w:rPr>
          <w:rFonts w:ascii="Karla" w:eastAsia="Times New Roman" w:hAnsi="Karla" w:cs="Times New Roman"/>
          <w:i/>
          <w:iCs/>
          <w:spacing w:val="1"/>
          <w:sz w:val="27"/>
          <w:szCs w:val="27"/>
          <w:lang w:eastAsia="it-IT"/>
        </w:rPr>
        <w:t xml:space="preserve"> ottobre 2021</w:t>
      </w:r>
    </w:p>
    <w:p w14:paraId="32541318" w14:textId="33554327" w:rsidR="00F3683E" w:rsidRPr="00904A02" w:rsidRDefault="00F3683E" w:rsidP="00F3683E">
      <w:pPr>
        <w:shd w:val="clear" w:color="auto" w:fill="FFFFFF"/>
        <w:spacing w:after="100" w:afterAutospacing="1" w:line="240" w:lineRule="auto"/>
        <w:jc w:val="center"/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</w:pPr>
      <w:r w:rsidRPr="00F3683E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Il Titolare</w:t>
      </w:r>
      <w:r w:rsidR="00482AEE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 xml:space="preserve">/Amministratore </w:t>
      </w:r>
      <w:r w:rsidRPr="00F3683E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dell</w:t>
      </w:r>
      <w:r w:rsidR="00482AEE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’Azienda/</w:t>
      </w:r>
      <w:r w:rsidRPr="00F3683E">
        <w:rPr>
          <w:rFonts w:ascii="Karla" w:eastAsia="Times New Roman" w:hAnsi="Karla" w:cs="Times New Roman"/>
          <w:b/>
          <w:bCs/>
          <w:i/>
          <w:iCs/>
          <w:spacing w:val="1"/>
          <w:sz w:val="27"/>
          <w:szCs w:val="27"/>
          <w:lang w:eastAsia="it-IT"/>
        </w:rPr>
        <w:t>Studio</w:t>
      </w:r>
    </w:p>
    <w:p w14:paraId="0CA90999" w14:textId="77777777" w:rsidR="00904A02" w:rsidRPr="00904A02" w:rsidRDefault="00904A02"/>
    <w:sectPr w:rsidR="00904A02" w:rsidRPr="00904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81D0C"/>
    <w:multiLevelType w:val="multilevel"/>
    <w:tmpl w:val="FF60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E699A"/>
    <w:multiLevelType w:val="multilevel"/>
    <w:tmpl w:val="11400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02"/>
    <w:rsid w:val="002B30FD"/>
    <w:rsid w:val="002E2B40"/>
    <w:rsid w:val="002F0559"/>
    <w:rsid w:val="00301DD1"/>
    <w:rsid w:val="003E4588"/>
    <w:rsid w:val="00482AEE"/>
    <w:rsid w:val="00621A1B"/>
    <w:rsid w:val="00656857"/>
    <w:rsid w:val="00904A02"/>
    <w:rsid w:val="00AE000C"/>
    <w:rsid w:val="00CF2794"/>
    <w:rsid w:val="00F3683E"/>
    <w:rsid w:val="00F6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0BFB"/>
  <w15:chartTrackingRefBased/>
  <w15:docId w15:val="{B780E089-5F4B-4258-9091-A9E1B73E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4A02"/>
    <w:rPr>
      <w:b/>
      <w:bCs/>
    </w:rPr>
  </w:style>
  <w:style w:type="character" w:styleId="Enfasicorsivo">
    <w:name w:val="Emphasis"/>
    <w:basedOn w:val="Carpredefinitoparagrafo"/>
    <w:uiPriority w:val="20"/>
    <w:qFormat/>
    <w:rsid w:val="00904A0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04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scoetasse.com/BusinessCenter/scheda/44996-green-pass-lettera-assenza-ingiustifica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Poggiani</dc:creator>
  <cp:keywords/>
  <dc:description/>
  <cp:lastModifiedBy>Giulia Antonini</cp:lastModifiedBy>
  <cp:revision>10</cp:revision>
  <dcterms:created xsi:type="dcterms:W3CDTF">2021-10-13T10:52:00Z</dcterms:created>
  <dcterms:modified xsi:type="dcterms:W3CDTF">2021-10-13T11:05:00Z</dcterms:modified>
</cp:coreProperties>
</file>